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70" w:rsidRDefault="00316170" w:rsidP="0031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6. ročník</w:t>
      </w:r>
    </w:p>
    <w:p w:rsidR="00316170" w:rsidRDefault="00316170" w:rsidP="00316170">
      <w:r>
        <w:t>Opakování rozdělení trojúhelníků podle stran a součtu vnitřních úhlů v trojúhelníku</w:t>
      </w:r>
    </w:p>
    <w:p w:rsidR="00316170" w:rsidRDefault="00EE5CEF" w:rsidP="00316170">
      <w:hyperlink r:id="rId6" w:history="1">
        <w:r w:rsidR="00316170" w:rsidRPr="001855BC">
          <w:rPr>
            <w:rStyle w:val="Hypertextovodkaz"/>
          </w:rPr>
          <w:t>https://www.youtube.com/watch?v=E30ex-yM8jg</w:t>
        </w:r>
      </w:hyperlink>
    </w:p>
    <w:p w:rsidR="00316170" w:rsidRDefault="00316170" w:rsidP="003161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u w:val="single"/>
          <w:lang w:eastAsia="cs-CZ"/>
        </w:rPr>
        <w:t xml:space="preserve">Rozdělení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u w:val="single"/>
          <w:lang w:eastAsia="cs-CZ"/>
        </w:rPr>
        <w:t>trojúhelníků  p</w:t>
      </w:r>
      <w:r w:rsidRPr="006719F7">
        <w:rPr>
          <w:rFonts w:ascii="Times New Roman" w:eastAsia="Times New Roman" w:hAnsi="Times New Roman" w:cs="Times New Roman"/>
          <w:b/>
          <w:bCs/>
          <w:iCs/>
          <w:sz w:val="36"/>
          <w:szCs w:val="36"/>
          <w:u w:val="single"/>
          <w:lang w:eastAsia="cs-CZ"/>
        </w:rPr>
        <w:t>odle</w:t>
      </w:r>
      <w:proofErr w:type="gramEnd"/>
      <w:r w:rsidRPr="006719F7">
        <w:rPr>
          <w:rFonts w:ascii="Times New Roman" w:eastAsia="Times New Roman" w:hAnsi="Times New Roman" w:cs="Times New Roman"/>
          <w:b/>
          <w:bCs/>
          <w:iCs/>
          <w:sz w:val="36"/>
          <w:szCs w:val="36"/>
          <w:u w:val="single"/>
          <w:lang w:eastAsia="cs-CZ"/>
        </w:rPr>
        <w:t xml:space="preserve"> velikostí 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u w:val="single"/>
          <w:lang w:eastAsia="cs-CZ"/>
        </w:rPr>
        <w:t xml:space="preserve">vnitřních </w:t>
      </w:r>
      <w:r w:rsidRPr="006719F7">
        <w:rPr>
          <w:rFonts w:ascii="Times New Roman" w:eastAsia="Times New Roman" w:hAnsi="Times New Roman" w:cs="Times New Roman"/>
          <w:b/>
          <w:bCs/>
          <w:iCs/>
          <w:sz w:val="36"/>
          <w:szCs w:val="36"/>
          <w:u w:val="single"/>
          <w:lang w:eastAsia="cs-CZ"/>
        </w:rPr>
        <w:t>úhlů</w:t>
      </w:r>
    </w:p>
    <w:p w:rsidR="00316170" w:rsidRDefault="00EE5CEF" w:rsidP="00316170">
      <w:hyperlink r:id="rId7" w:history="1">
        <w:r w:rsidR="00316170" w:rsidRPr="001855BC">
          <w:rPr>
            <w:rStyle w:val="Hypertextovodkaz"/>
          </w:rPr>
          <w:t>https://www.youtube.com/watch?v=Wqm9qz3aiDA</w:t>
        </w:r>
      </w:hyperlink>
      <w:r w:rsidR="00316170">
        <w:t xml:space="preserve">        od2.minuty do 4.20 minut</w:t>
      </w:r>
    </w:p>
    <w:p w:rsidR="00316170" w:rsidRDefault="00316170" w:rsidP="00316170">
      <w:r>
        <w:t>Opsat tabulku str. 43 nahoře</w:t>
      </w:r>
    </w:p>
    <w:p w:rsidR="00316170" w:rsidRPr="00E73FCB" w:rsidRDefault="00316170" w:rsidP="00316170">
      <w:pPr>
        <w:rPr>
          <w:rFonts w:ascii="Times New Roman" w:hAnsi="Times New Roman" w:cs="Times New Roman"/>
          <w:b/>
          <w:sz w:val="28"/>
          <w:szCs w:val="28"/>
        </w:rPr>
      </w:pPr>
      <w:r w:rsidRPr="00E73FCB">
        <w:rPr>
          <w:rFonts w:ascii="Times New Roman" w:hAnsi="Times New Roman" w:cs="Times New Roman"/>
          <w:b/>
          <w:sz w:val="28"/>
          <w:szCs w:val="28"/>
        </w:rPr>
        <w:t>PRACOVNÍ LIST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6170" w:rsidRPr="00AF2090" w:rsidRDefault="00316170" w:rsidP="00316170">
      <w:pPr>
        <w:pStyle w:val="Odstavecseseznamem"/>
        <w:numPr>
          <w:ilvl w:val="2"/>
          <w:numId w:val="2"/>
        </w:num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090">
        <w:rPr>
          <w:rFonts w:ascii="Times New Roman" w:hAnsi="Times New Roman" w:cs="Times New Roman"/>
          <w:b/>
          <w:sz w:val="28"/>
          <w:szCs w:val="28"/>
        </w:rPr>
        <w:t xml:space="preserve">Typy trojúhelníků podle </w:t>
      </w:r>
      <w:r>
        <w:rPr>
          <w:rFonts w:ascii="Times New Roman" w:hAnsi="Times New Roman" w:cs="Times New Roman"/>
          <w:b/>
          <w:sz w:val="28"/>
          <w:szCs w:val="28"/>
        </w:rPr>
        <w:t xml:space="preserve">délek </w:t>
      </w:r>
      <w:r w:rsidRPr="00AF2090">
        <w:rPr>
          <w:rFonts w:ascii="Times New Roman" w:hAnsi="Times New Roman" w:cs="Times New Roman"/>
          <w:b/>
          <w:sz w:val="28"/>
          <w:szCs w:val="28"/>
        </w:rPr>
        <w:t>stran:</w:t>
      </w:r>
      <w:r w:rsidRPr="00AF2090">
        <w:rPr>
          <w:rFonts w:ascii="Times New Roman" w:hAnsi="Times New Roman" w:cs="Times New Roman"/>
          <w:sz w:val="28"/>
          <w:szCs w:val="28"/>
        </w:rPr>
        <w:t xml:space="preserve"> pravítkem určete délky stran jednotlivých trojúhelníků a přiřaďte názvy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obecný, rovnoramenný</w:t>
      </w:r>
      <w:r w:rsidRPr="00AF2090">
        <w:rPr>
          <w:rFonts w:ascii="Times New Roman" w:hAnsi="Times New Roman" w:cs="Times New Roman"/>
          <w:i/>
          <w:sz w:val="28"/>
          <w:szCs w:val="28"/>
        </w:rPr>
        <w:t>, rovnostranný trojúhelník</w:t>
      </w:r>
    </w:p>
    <w:p w:rsidR="00316170" w:rsidRDefault="00316170" w:rsidP="00316170">
      <w:pPr>
        <w:rPr>
          <w:rFonts w:ascii="Times New Roman" w:hAnsi="Times New Roman" w:cs="Times New Roman"/>
          <w:sz w:val="28"/>
          <w:szCs w:val="28"/>
        </w:rPr>
      </w:pPr>
      <w:r w:rsidRPr="00AF2090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05F4E892" wp14:editId="1F8AD10E">
            <wp:simplePos x="0" y="0"/>
            <wp:positionH relativeFrom="column">
              <wp:posOffset>200660</wp:posOffset>
            </wp:positionH>
            <wp:positionV relativeFrom="paragraph">
              <wp:posOffset>161290</wp:posOffset>
            </wp:positionV>
            <wp:extent cx="5798820" cy="1520825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152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170" w:rsidRPr="00AF2090" w:rsidRDefault="00316170" w:rsidP="00316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           -----------------------------    --------------------------</w:t>
      </w:r>
    </w:p>
    <w:p w:rsidR="00316170" w:rsidRPr="00F41673" w:rsidRDefault="00316170" w:rsidP="00316170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41673">
        <w:rPr>
          <w:rFonts w:ascii="Times New Roman" w:hAnsi="Times New Roman" w:cs="Times New Roman"/>
          <w:b/>
          <w:sz w:val="28"/>
          <w:szCs w:val="28"/>
        </w:rPr>
        <w:t>Typy trojúhelníků podle velikosti vnitřních úhlů:</w:t>
      </w:r>
      <w:r w:rsidRPr="00F41673">
        <w:rPr>
          <w:rFonts w:ascii="Times New Roman" w:hAnsi="Times New Roman" w:cs="Times New Roman"/>
          <w:sz w:val="28"/>
          <w:szCs w:val="28"/>
        </w:rPr>
        <w:t xml:space="preserve"> úhloměrem určete velikosti vnitřních úhlů jednotlivých trojúhelníků a přiřaďte názvy: </w:t>
      </w:r>
      <w:r w:rsidRPr="00F41673">
        <w:rPr>
          <w:rFonts w:ascii="Times New Roman" w:hAnsi="Times New Roman" w:cs="Times New Roman"/>
          <w:i/>
          <w:sz w:val="28"/>
          <w:szCs w:val="28"/>
        </w:rPr>
        <w:t xml:space="preserve">ostroúhlý, pravoúhlý, tupoúhlý </w:t>
      </w:r>
      <w:r>
        <w:rPr>
          <w:i/>
        </w:rPr>
        <w:sym w:font="Symbol" w:char="F044"/>
      </w:r>
    </w:p>
    <w:p w:rsidR="00316170" w:rsidRPr="00711291" w:rsidRDefault="00316170" w:rsidP="00316170">
      <w:pPr>
        <w:ind w:left="567"/>
      </w:pPr>
      <w:r>
        <w:rPr>
          <w:b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BCABB01" wp14:editId="2B750E86">
            <wp:simplePos x="0" y="0"/>
            <wp:positionH relativeFrom="column">
              <wp:posOffset>91440</wp:posOffset>
            </wp:positionH>
            <wp:positionV relativeFrom="paragraph">
              <wp:posOffset>144145</wp:posOffset>
            </wp:positionV>
            <wp:extent cx="5798185" cy="165862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170" w:rsidRDefault="00316170" w:rsidP="00316170">
      <w:pPr>
        <w:tabs>
          <w:tab w:val="left" w:leader="dot" w:pos="5640"/>
        </w:tabs>
        <w:spacing w:after="120"/>
        <w:ind w:left="567"/>
      </w:pPr>
      <w:r>
        <w:t>--------------------------                -------------------------------------------        ---------------------------------------</w:t>
      </w:r>
    </w:p>
    <w:p w:rsidR="00316170" w:rsidRPr="00B406AD" w:rsidRDefault="00316170" w:rsidP="00316170">
      <w:pPr>
        <w:tabs>
          <w:tab w:val="left" w:leader="dot" w:pos="5640"/>
        </w:tabs>
        <w:spacing w:after="120"/>
        <w:ind w:left="567"/>
      </w:pPr>
      <w:r w:rsidRPr="00B406AD"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r w:rsidRPr="00B406AD">
        <w:rPr>
          <w:rFonts w:ascii="Times New Roman" w:hAnsi="Times New Roman" w:cs="Times New Roman"/>
          <w:sz w:val="28"/>
          <w:szCs w:val="28"/>
        </w:rPr>
        <w:t>Jsou dány vnitřní úhly trojúhelníku. Ověř, zda to může být trojúhelník (součet vnitřních úhlů je 180°). Pokud ano urči jeho typ (ostroúhlý, tupoúhlý, pravoúhlý).</w:t>
      </w:r>
    </w:p>
    <w:p w:rsidR="00316170" w:rsidRPr="00E73FCB" w:rsidRDefault="00316170" w:rsidP="0031617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3FCB">
        <w:rPr>
          <w:rFonts w:ascii="Times New Roman" w:hAnsi="Times New Roman" w:cs="Times New Roman"/>
          <w:sz w:val="28"/>
          <w:szCs w:val="28"/>
        </w:rPr>
        <w:t>25°, 72°, 103°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</w:p>
    <w:p w:rsidR="00316170" w:rsidRPr="00E73FCB" w:rsidRDefault="00316170" w:rsidP="0031617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3FCB">
        <w:rPr>
          <w:rFonts w:ascii="Times New Roman" w:hAnsi="Times New Roman" w:cs="Times New Roman"/>
          <w:sz w:val="28"/>
          <w:szCs w:val="28"/>
        </w:rPr>
        <w:t>60°, 40°, 80°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316170" w:rsidRPr="00E73FCB" w:rsidRDefault="00316170" w:rsidP="0031617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3FCB">
        <w:rPr>
          <w:rFonts w:ascii="Times New Roman" w:hAnsi="Times New Roman" w:cs="Times New Roman"/>
          <w:sz w:val="28"/>
          <w:szCs w:val="28"/>
        </w:rPr>
        <w:lastRenderedPageBreak/>
        <w:t>124°, 39°, 19°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:rsidR="00316170" w:rsidRPr="00E73FCB" w:rsidRDefault="00316170" w:rsidP="0031617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3FCB">
        <w:rPr>
          <w:rFonts w:ascii="Times New Roman" w:hAnsi="Times New Roman" w:cs="Times New Roman"/>
          <w:sz w:val="28"/>
          <w:szCs w:val="28"/>
        </w:rPr>
        <w:t>32°, 90°, 58°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316170" w:rsidRPr="00E73FCB" w:rsidRDefault="00316170" w:rsidP="0031617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3FCB">
        <w:rPr>
          <w:rFonts w:ascii="Times New Roman" w:hAnsi="Times New Roman" w:cs="Times New Roman"/>
          <w:sz w:val="28"/>
          <w:szCs w:val="28"/>
        </w:rPr>
        <w:t>94°, 48°, 38°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316170" w:rsidRPr="00262861" w:rsidRDefault="00316170" w:rsidP="00316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62861">
        <w:rPr>
          <w:rFonts w:ascii="Times New Roman" w:hAnsi="Times New Roman" w:cs="Times New Roman"/>
          <w:sz w:val="28"/>
          <w:szCs w:val="28"/>
        </w:rPr>
        <w:t xml:space="preserve">Dopočítej velikost třetího vnitřního úhlu trojúhelníku (součet vnitřních úhlů </w:t>
      </w:r>
      <w:r>
        <w:rPr>
          <w:i/>
        </w:rPr>
        <w:sym w:font="Symbol" w:char="F044"/>
      </w:r>
      <w:r w:rsidRPr="00262861">
        <w:rPr>
          <w:rFonts w:ascii="Times New Roman" w:hAnsi="Times New Roman" w:cs="Times New Roman"/>
          <w:i/>
          <w:sz w:val="28"/>
          <w:szCs w:val="28"/>
        </w:rPr>
        <w:t xml:space="preserve"> je ……):</w:t>
      </w:r>
    </w:p>
    <w:p w:rsidR="00316170" w:rsidRPr="00E73FCB" w:rsidRDefault="00316170" w:rsidP="0031617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3FCB">
        <w:rPr>
          <w:rFonts w:ascii="Times New Roman" w:hAnsi="Times New Roman" w:cs="Times New Roman"/>
          <w:sz w:val="28"/>
          <w:szCs w:val="28"/>
        </w:rPr>
        <w:t xml:space="preserve">α = 34°, β= 63°, γ = </w:t>
      </w:r>
    </w:p>
    <w:p w:rsidR="00316170" w:rsidRPr="00E73FCB" w:rsidRDefault="00316170" w:rsidP="0031617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3FCB">
        <w:rPr>
          <w:rFonts w:ascii="Times New Roman" w:hAnsi="Times New Roman" w:cs="Times New Roman"/>
          <w:sz w:val="28"/>
          <w:szCs w:val="28"/>
        </w:rPr>
        <w:t xml:space="preserve">α = 107°, β = 54°, γ = </w:t>
      </w:r>
    </w:p>
    <w:p w:rsidR="00316170" w:rsidRDefault="00316170" w:rsidP="0031617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861">
        <w:rPr>
          <w:rFonts w:ascii="Times New Roman" w:hAnsi="Times New Roman" w:cs="Times New Roman"/>
          <w:sz w:val="28"/>
          <w:szCs w:val="28"/>
        </w:rPr>
        <w:t xml:space="preserve">α = 52°15´, β = 84°30´, γ = </w:t>
      </w:r>
    </w:p>
    <w:p w:rsidR="00316170" w:rsidRPr="00262861" w:rsidRDefault="00316170" w:rsidP="0031617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861">
        <w:rPr>
          <w:rFonts w:ascii="Times New Roman" w:hAnsi="Times New Roman" w:cs="Times New Roman"/>
          <w:sz w:val="28"/>
          <w:szCs w:val="28"/>
        </w:rPr>
        <w:t xml:space="preserve">α = 76°24´, β = 68°17´, γ = </w:t>
      </w:r>
    </w:p>
    <w:p w:rsidR="00316170" w:rsidRPr="00E73FCB" w:rsidRDefault="00316170" w:rsidP="0031617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3FCB">
        <w:rPr>
          <w:rFonts w:ascii="Times New Roman" w:hAnsi="Times New Roman" w:cs="Times New Roman"/>
          <w:sz w:val="28"/>
          <w:szCs w:val="28"/>
        </w:rPr>
        <w:t xml:space="preserve">α = 102°31´, β = 29°18´, γ =  </w:t>
      </w:r>
      <w:r w:rsidRPr="00E73FCB">
        <w:rPr>
          <w:rFonts w:ascii="Times New Roman" w:hAnsi="Times New Roman" w:cs="Times New Roman"/>
          <w:sz w:val="28"/>
          <w:szCs w:val="28"/>
        </w:rPr>
        <w:br/>
      </w:r>
    </w:p>
    <w:p w:rsidR="00316170" w:rsidRPr="00E73FCB" w:rsidRDefault="00316170" w:rsidP="00316170">
      <w:pPr>
        <w:pStyle w:val="Odstavecseseznamem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73FCB">
        <w:rPr>
          <w:rFonts w:ascii="Times New Roman" w:hAnsi="Times New Roman" w:cs="Times New Roman"/>
          <w:sz w:val="28"/>
          <w:szCs w:val="28"/>
        </w:rPr>
        <w:t>Dopočítej velikosti vnitřních a vnějších úhlů v trojúhelníku</w:t>
      </w:r>
    </w:p>
    <w:p w:rsidR="00316170" w:rsidRPr="00E73FCB" w:rsidRDefault="00316170" w:rsidP="00316170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 = 68°, β´</w:t>
      </w:r>
      <w:r w:rsidRPr="00E73FCB">
        <w:rPr>
          <w:rFonts w:ascii="Times New Roman" w:hAnsi="Times New Roman" w:cs="Times New Roman"/>
          <w:sz w:val="28"/>
          <w:szCs w:val="28"/>
        </w:rPr>
        <w:t>= 123°</w:t>
      </w:r>
    </w:p>
    <w:p w:rsidR="00316170" w:rsidRPr="00E73FCB" w:rsidRDefault="00316170" w:rsidP="00316170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3FCB">
        <w:rPr>
          <w:rFonts w:ascii="Times New Roman" w:hAnsi="Times New Roman" w:cs="Times New Roman"/>
          <w:sz w:val="28"/>
          <w:szCs w:val="28"/>
        </w:rPr>
        <w:t>β = 71°, γ</w:t>
      </w:r>
      <w:r>
        <w:rPr>
          <w:rFonts w:ascii="Times New Roman" w:hAnsi="Times New Roman" w:cs="Times New Roman"/>
          <w:sz w:val="28"/>
          <w:szCs w:val="28"/>
        </w:rPr>
        <w:t>´</w:t>
      </w:r>
      <w:r w:rsidRPr="00E73FCB">
        <w:rPr>
          <w:rFonts w:ascii="Times New Roman" w:hAnsi="Times New Roman" w:cs="Times New Roman"/>
          <w:sz w:val="28"/>
          <w:szCs w:val="28"/>
        </w:rPr>
        <w:t>= 86°</w:t>
      </w:r>
    </w:p>
    <w:p w:rsidR="00316170" w:rsidRPr="00E73FCB" w:rsidRDefault="00316170" w:rsidP="00316170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3FCB">
        <w:rPr>
          <w:rFonts w:ascii="Times New Roman" w:hAnsi="Times New Roman" w:cs="Times New Roman"/>
          <w:sz w:val="28"/>
          <w:szCs w:val="28"/>
        </w:rPr>
        <w:t>γ = 40°20´, α´= 107°23´</w:t>
      </w:r>
    </w:p>
    <w:p w:rsidR="00316170" w:rsidRPr="00E73FCB" w:rsidRDefault="00316170" w:rsidP="00316170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3FCB">
        <w:rPr>
          <w:rFonts w:ascii="Times New Roman" w:hAnsi="Times New Roman" w:cs="Times New Roman"/>
          <w:sz w:val="28"/>
          <w:szCs w:val="28"/>
        </w:rPr>
        <w:t>α = 55°30´, γ´= 92°35´</w:t>
      </w:r>
    </w:p>
    <w:p w:rsidR="00316170" w:rsidRDefault="00316170" w:rsidP="00316170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3FCB">
        <w:rPr>
          <w:rFonts w:ascii="Times New Roman" w:hAnsi="Times New Roman" w:cs="Times New Roman"/>
          <w:sz w:val="28"/>
          <w:szCs w:val="28"/>
        </w:rPr>
        <w:t>γ = 103°41´, β´= 113°45´</w:t>
      </w:r>
    </w:p>
    <w:p w:rsidR="00316170" w:rsidRDefault="00316170" w:rsidP="0031617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0D01BC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 wp14:anchorId="405E4D20" wp14:editId="7CC197F1">
            <wp:extent cx="4572638" cy="3429479"/>
            <wp:effectExtent l="0" t="0" r="0" b="0"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nápověda</w:t>
      </w:r>
    </w:p>
    <w:p w:rsidR="00316170" w:rsidRDefault="00316170" w:rsidP="0031617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0D01BC">
        <w:rPr>
          <w:rFonts w:ascii="Times New Roman" w:hAnsi="Times New Roman" w:cs="Times New Roman"/>
          <w:noProof/>
          <w:sz w:val="28"/>
          <w:szCs w:val="28"/>
          <w:lang w:eastAsia="cs-CZ"/>
        </w:rPr>
        <w:lastRenderedPageBreak/>
        <w:drawing>
          <wp:inline distT="0" distB="0" distL="0" distR="0" wp14:anchorId="4FB2D6E5" wp14:editId="1AEAEA28">
            <wp:extent cx="4572638" cy="342947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nápověda</w:t>
      </w:r>
    </w:p>
    <w:p w:rsidR="00316170" w:rsidRDefault="00316170" w:rsidP="00316170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16170" w:rsidRDefault="00316170" w:rsidP="00316170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16170" w:rsidRDefault="00316170" w:rsidP="00316170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16170" w:rsidRPr="000D01BC" w:rsidRDefault="00316170" w:rsidP="003161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01B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1BC">
        <w:rPr>
          <w:rFonts w:ascii="Times New Roman" w:hAnsi="Times New Roman" w:cs="Times New Roman"/>
          <w:sz w:val="28"/>
          <w:szCs w:val="28"/>
        </w:rPr>
        <w:t>V </w:t>
      </w:r>
      <w:proofErr w:type="gramStart"/>
      <w:r w:rsidRPr="000D01BC">
        <w:rPr>
          <w:rFonts w:ascii="Times New Roman" w:hAnsi="Times New Roman" w:cs="Times New Roman"/>
          <w:sz w:val="28"/>
          <w:szCs w:val="28"/>
        </w:rPr>
        <w:t xml:space="preserve">trojúhelníku  </w:t>
      </w:r>
      <w:r w:rsidRPr="000D01BC">
        <w:rPr>
          <w:rFonts w:ascii="Times New Roman" w:hAnsi="Times New Roman" w:cs="Times New Roman"/>
          <w:i/>
          <w:sz w:val="28"/>
          <w:szCs w:val="28"/>
        </w:rPr>
        <w:t>ABC</w:t>
      </w:r>
      <w:proofErr w:type="gramEnd"/>
      <w:r w:rsidRPr="000D01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01BC">
        <w:rPr>
          <w:rFonts w:ascii="Times New Roman" w:hAnsi="Times New Roman" w:cs="Times New Roman"/>
          <w:sz w:val="28"/>
          <w:szCs w:val="28"/>
        </w:rPr>
        <w:t xml:space="preserve">jsou dány velikosti dvou vnitřních úhlů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  <m:r>
          <w:rPr>
            <w:rFonts w:ascii="Cambria Math" w:hAnsi="Times New Roman" w:cs="Times New Roman"/>
            <w:sz w:val="28"/>
            <w:szCs w:val="28"/>
          </w:rPr>
          <m:t>=37</m:t>
        </m:r>
      </m:oMath>
      <w:r w:rsidRPr="000D01B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D01BC">
        <w:rPr>
          <w:rFonts w:ascii="Times New Roman" w:hAnsi="Times New Roman" w:cs="Times New Roman"/>
          <w:sz w:val="28"/>
          <w:szCs w:val="28"/>
        </w:rPr>
        <w:t xml:space="preserve">40´, </w:t>
      </w:r>
      <m:oMath>
        <m:r>
          <w:rPr>
            <w:rFonts w:ascii="Cambria Math" w:hAnsi="Cambria Math" w:cs="Times New Roman"/>
            <w:sz w:val="28"/>
            <w:szCs w:val="28"/>
          </w:rPr>
          <m:t>β</m:t>
        </m:r>
        <m:r>
          <w:rPr>
            <w:rFonts w:ascii="Cambria Math" w:hAnsi="Times New Roman" w:cs="Times New Roman"/>
            <w:sz w:val="28"/>
            <w:szCs w:val="28"/>
          </w:rPr>
          <m:t xml:space="preserve">= </m:t>
        </m:r>
      </m:oMath>
      <w:r w:rsidRPr="000D01BC">
        <w:rPr>
          <w:rFonts w:ascii="Times New Roman" w:hAnsi="Times New Roman" w:cs="Times New Roman"/>
          <w:sz w:val="28"/>
          <w:szCs w:val="28"/>
        </w:rPr>
        <w:t>54</w:t>
      </w:r>
      <w:r w:rsidRPr="000D01B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D01BC">
        <w:rPr>
          <w:rFonts w:ascii="Times New Roman" w:hAnsi="Times New Roman" w:cs="Times New Roman"/>
          <w:sz w:val="28"/>
          <w:szCs w:val="28"/>
        </w:rPr>
        <w:t xml:space="preserve">30´. Vypočítejte velikost třetího vnitřního úhlu </w:t>
      </w:r>
      <m:oMath>
        <m:r>
          <w:rPr>
            <w:rFonts w:ascii="Cambria Math" w:hAnsi="Cambria Math" w:cs="Times New Roman"/>
            <w:sz w:val="28"/>
            <w:szCs w:val="28"/>
          </w:rPr>
          <m:t>γ</m:t>
        </m:r>
        <m:r>
          <w:rPr>
            <w:rFonts w:ascii="Cambria Math" w:hAnsi="Times New Roman" w:cs="Times New Roman"/>
            <w:sz w:val="28"/>
            <w:szCs w:val="28"/>
          </w:rPr>
          <m:t>.</m:t>
        </m:r>
      </m:oMath>
    </w:p>
    <w:p w:rsidR="00316170" w:rsidRDefault="00316170" w:rsidP="0031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8. ročník</w:t>
      </w:r>
    </w:p>
    <w:p w:rsidR="00316170" w:rsidRPr="006642F1" w:rsidRDefault="00316170" w:rsidP="00316170">
      <w:pPr>
        <w:tabs>
          <w:tab w:val="num" w:pos="540"/>
        </w:tabs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 xml:space="preserve">Studenti vypočítají 8 libovolných slovních úloh, </w:t>
      </w:r>
      <w:proofErr w:type="spellStart"/>
      <w:r w:rsidRPr="006642F1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nestudenti</w:t>
      </w:r>
      <w:proofErr w:type="spellEnd"/>
      <w:r w:rsidRPr="006642F1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 xml:space="preserve"> 5.</w:t>
      </w:r>
    </w:p>
    <w:p w:rsidR="00316170" w:rsidRPr="006642F1" w:rsidRDefault="00316170" w:rsidP="00316170">
      <w:pPr>
        <w:tabs>
          <w:tab w:val="num" w:pos="540"/>
        </w:tabs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1.    Ve třídě je celkem 28 žáků. Chlapců je o 4 méně než děvčat. Kolik je ve třídě chlapců a kolik </w:t>
      </w:r>
      <w:proofErr w:type="gramStart"/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děvčat ?</w:t>
      </w:r>
      <w:proofErr w:type="gramEnd"/>
    </w:p>
    <w:p w:rsidR="00316170" w:rsidRPr="006642F1" w:rsidRDefault="00316170" w:rsidP="00316170">
      <w:pPr>
        <w:tabs>
          <w:tab w:val="left" w:pos="-1440"/>
          <w:tab w:val="num" w:pos="540"/>
        </w:tabs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2.    Jana uspořila dvakrát více než Jitka, Alena o 27 Kč méně než Jana. Celkem uspořily 453 Kč. Kolik Kč uspořila každá </w:t>
      </w:r>
      <w:proofErr w:type="gramStart"/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dívka ?</w:t>
      </w:r>
      <w:proofErr w:type="gramEnd"/>
    </w:p>
    <w:p w:rsidR="00316170" w:rsidRPr="006642F1" w:rsidRDefault="00316170" w:rsidP="00316170">
      <w:pPr>
        <w:tabs>
          <w:tab w:val="left" w:pos="-1440"/>
          <w:tab w:val="num" w:pos="540"/>
        </w:tabs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3.     270 Kč se chlapci rozdělili tak, že Petr dostal třikrát více než Pavel a Ivan dostal o 120 Kč více než Pavel. Kolik dostal každý ?</w:t>
      </w:r>
    </w:p>
    <w:p w:rsidR="00316170" w:rsidRPr="006642F1" w:rsidRDefault="00316170" w:rsidP="00316170">
      <w:pPr>
        <w:tabs>
          <w:tab w:val="left" w:pos="-1440"/>
          <w:tab w:val="num" w:pos="540"/>
        </w:tabs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4.      Obvod trojúhelníku se rovná 205 cm. Strana </w:t>
      </w:r>
      <w:r w:rsidRPr="006642F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dvakrát delší než strana </w:t>
      </w:r>
      <w:r w:rsidRPr="006642F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strana </w:t>
      </w:r>
      <w:r w:rsidRPr="006642F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o 35 cm kratší než strana </w:t>
      </w:r>
      <w:r w:rsidRPr="006642F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. Vypočítej délky jednotlivých stran.</w:t>
      </w:r>
    </w:p>
    <w:p w:rsidR="00316170" w:rsidRPr="006642F1" w:rsidRDefault="00316170" w:rsidP="00316170">
      <w:pPr>
        <w:tabs>
          <w:tab w:val="left" w:pos="-1440"/>
          <w:tab w:val="num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5.       Čtyři spolužáci uspořili za rok celkem 925 Kč. Druhý uspořil dvakrát tolik co první, třetí o 35 Kč více než druhý a čtvrtý  o 10 Kč méně než prvý. Kolik Kč uspořil každý z nich ?</w:t>
      </w:r>
    </w:p>
    <w:p w:rsidR="00316170" w:rsidRPr="006642F1" w:rsidRDefault="00316170" w:rsidP="00316170">
      <w:pPr>
        <w:tabs>
          <w:tab w:val="left" w:pos="-1440"/>
          <w:tab w:val="num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6.       1 200 šroubů má být rozděleno na 3 skupiny tak, aby v 1. skupině bylo o 300 šroubů v</w:t>
      </w:r>
      <w:r w:rsidR="00EE5CEF">
        <w:rPr>
          <w:rFonts w:ascii="Times New Roman" w:eastAsia="Times New Roman" w:hAnsi="Times New Roman" w:cs="Times New Roman"/>
          <w:sz w:val="28"/>
          <w:szCs w:val="28"/>
          <w:lang w:eastAsia="cs-CZ"/>
        </w:rPr>
        <w:t>íc</w:t>
      </w:r>
      <w:bookmarkStart w:id="0" w:name="_GoBack"/>
      <w:bookmarkEnd w:id="0"/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než ve 2. skupině a ve 2. skupině o 150 šroubů méně než ve 3. skupině. Kolik šroubů bude v každé </w:t>
      </w:r>
      <w:proofErr w:type="gramStart"/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skupině ?</w:t>
      </w:r>
      <w:proofErr w:type="gramEnd"/>
    </w:p>
    <w:p w:rsidR="00316170" w:rsidRPr="006642F1" w:rsidRDefault="00316170" w:rsidP="00316170">
      <w:pPr>
        <w:tabs>
          <w:tab w:val="left" w:pos="-1440"/>
          <w:tab w:val="num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 xml:space="preserve">7.      Obvod trojúhelníku je 87 cm. Strana </w:t>
      </w:r>
      <w:r w:rsidRPr="006642F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o 15 cm kratší než strana </w:t>
      </w:r>
      <w:r w:rsidRPr="006642F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strana </w:t>
      </w:r>
      <w:r w:rsidRPr="006642F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o 12 cm delší než </w:t>
      </w:r>
      <w:proofErr w:type="gramStart"/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strana </w:t>
      </w:r>
      <w:proofErr w:type="spellStart"/>
      <w:r w:rsidRPr="006642F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.Urči</w:t>
      </w:r>
      <w:proofErr w:type="spellEnd"/>
      <w:proofErr w:type="gramEnd"/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délky jednotlivých stran trojúhelníku.</w:t>
      </w:r>
    </w:p>
    <w:p w:rsidR="00316170" w:rsidRPr="006642F1" w:rsidRDefault="00316170" w:rsidP="00316170">
      <w:pPr>
        <w:tabs>
          <w:tab w:val="left" w:pos="-1440"/>
          <w:tab w:val="num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8.      V trojúhelníku je vnitřní úhel 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Symbol" w:char="F062"/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 20</w:t>
      </w:r>
      <w:r w:rsidRPr="006642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cs-CZ"/>
        </w:rPr>
        <w:t>0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menší než úhel 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Symbol" w:char="F061"/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úhel 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Symbol" w:char="F067"/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třikrát větší než úhel 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Symbol" w:char="F062"/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. Urči velikost vnitřních úhlů trojúhelníku.</w:t>
      </w:r>
    </w:p>
    <w:p w:rsidR="00316170" w:rsidRPr="006642F1" w:rsidRDefault="00316170" w:rsidP="00316170">
      <w:pPr>
        <w:tabs>
          <w:tab w:val="left" w:pos="-1440"/>
          <w:tab w:val="num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9.    V trojúhelníku je vnitřní úhel 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Symbol" w:char="F062"/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 10</w:t>
      </w:r>
      <w:r w:rsidRPr="006642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cs-CZ"/>
        </w:rPr>
        <w:t>0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větší než úhel 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Symbol" w:char="F061"/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úhel 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Symbol" w:char="F067"/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třikrát větší než 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Symbol" w:char="F062"/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. Urči velikost vnitřních úhlů trojúhelníku.</w:t>
      </w:r>
    </w:p>
    <w:p w:rsidR="00316170" w:rsidRPr="006642F1" w:rsidRDefault="00316170" w:rsidP="00316170">
      <w:pPr>
        <w:tabs>
          <w:tab w:val="left" w:pos="-1440"/>
          <w:tab w:val="num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10.    Vypočítej vnitřní úhly trojúhelníku. Úhel alfa je o 16</w:t>
      </w:r>
      <w:r w:rsidRPr="006642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cs-CZ"/>
        </w:rPr>
        <w:t>o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větší než beta a úhel gama je o 17</w:t>
      </w:r>
      <w:r w:rsidRPr="006642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cs-CZ"/>
        </w:rPr>
        <w:t>o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menší než alfa.</w:t>
      </w:r>
    </w:p>
    <w:p w:rsidR="00316170" w:rsidRPr="006642F1" w:rsidRDefault="00316170" w:rsidP="00316170">
      <w:pPr>
        <w:tabs>
          <w:tab w:val="num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11.</w:t>
      </w:r>
      <w:r w:rsidRPr="006642F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   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40 osob / dělníků a rodinných příslušníků / jelo do Maďarska. Zájezd stál celkem 29100Kč.</w:t>
      </w:r>
    </w:p>
    <w:p w:rsidR="00316170" w:rsidRPr="006642F1" w:rsidRDefault="00316170" w:rsidP="00316170">
      <w:pPr>
        <w:tabs>
          <w:tab w:val="num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Kolik bylo rodinných příslušníků, zaplatil-li každý dělník 600Kč a každý rodinný příslušník 900Kč ?</w:t>
      </w:r>
    </w:p>
    <w:p w:rsidR="00316170" w:rsidRPr="006642F1" w:rsidRDefault="00316170" w:rsidP="00316170">
      <w:pPr>
        <w:tabs>
          <w:tab w:val="num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12.    Pythagoras na otázku o počtu žáků navštěvujících jeho školu odpověděl: Polovina žáků studuje matematiku, čtvrtina hudbu, sedmina mlčí a kromě toho tam jsou ještě tři dívky. Kolik žáků měl ve </w:t>
      </w:r>
      <w:proofErr w:type="gramStart"/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škole ?</w:t>
      </w:r>
      <w:proofErr w:type="gramEnd"/>
    </w:p>
    <w:p w:rsidR="00316170" w:rsidRPr="006642F1" w:rsidRDefault="00316170" w:rsidP="00316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13.   V pravoúhlém trojúhelníku je jeden ostrý úhel o 20</w:t>
      </w:r>
      <w:r w:rsidRPr="006642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cs-CZ"/>
        </w:rPr>
        <w:t>o</w:t>
      </w: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větší než druhý ostrý úhel. Vypočti velikost úhlů v trojúhelníku.</w:t>
      </w:r>
    </w:p>
    <w:p w:rsidR="00316170" w:rsidRPr="006642F1" w:rsidRDefault="00316170" w:rsidP="00316170">
      <w:pPr>
        <w:tabs>
          <w:tab w:val="num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14.   Za tři dny ušli žáci 65 km. První den ušli dvakrát tolik jako třetí den, druhý den ušli o 10 km méně než první den. Kolik kilometrů žáci ušli v jednotlivých </w:t>
      </w:r>
      <w:proofErr w:type="gramStart"/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dnech ?</w:t>
      </w:r>
      <w:proofErr w:type="gramEnd"/>
    </w:p>
    <w:p w:rsidR="00316170" w:rsidRPr="006642F1" w:rsidRDefault="00316170" w:rsidP="00316170">
      <w:pPr>
        <w:tabs>
          <w:tab w:val="num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15.    Součet čtyř po sobě následujících lichých čísel je 456. Určete tato čísla.</w:t>
      </w:r>
    </w:p>
    <w:p w:rsidR="00316170" w:rsidRPr="006642F1" w:rsidRDefault="00316170" w:rsidP="00316170">
      <w:pPr>
        <w:tabs>
          <w:tab w:val="num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16.     Zemědělci oseli žitem, pšenicí a ječmenem celkem 196 ha pozemků. Žitem oseli 1,5 krát větší výměru než pšenicí. Ječmenem oseli 5krát menší výměru než žitem. Vypočítej, na kolika hektarech vyseli zemědělci jednotlivé obiloviny.</w:t>
      </w:r>
    </w:p>
    <w:p w:rsidR="00316170" w:rsidRPr="006642F1" w:rsidRDefault="00316170" w:rsidP="00316170">
      <w:pPr>
        <w:tabs>
          <w:tab w:val="num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17.    Součet tří přirozených čísel, ze kterých je každé následující o 5 větší než předcházející, je 204. Která jsou to </w:t>
      </w:r>
      <w:proofErr w:type="gramStart"/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čísla ?</w:t>
      </w:r>
      <w:proofErr w:type="gramEnd"/>
    </w:p>
    <w:p w:rsidR="00316170" w:rsidRDefault="00316170" w:rsidP="00316170">
      <w:r w:rsidRPr="006642F1">
        <w:rPr>
          <w:rFonts w:ascii="Times New Roman" w:eastAsia="Times New Roman" w:hAnsi="Times New Roman" w:cs="Times New Roman"/>
          <w:sz w:val="28"/>
          <w:szCs w:val="28"/>
          <w:lang w:eastAsia="cs-CZ"/>
        </w:rPr>
        <w:t>18.        Za tři dny prodali v obchodě 1400 kg brambor. První den prodali o 100 kg brambor méně než</w:t>
      </w:r>
    </w:p>
    <w:p w:rsidR="00316170" w:rsidRDefault="00316170" w:rsidP="0031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9. ročník</w:t>
      </w:r>
    </w:p>
    <w:p w:rsidR="00316170" w:rsidRDefault="00316170" w:rsidP="00316170">
      <w:r w:rsidRPr="00AB13BE">
        <w:rPr>
          <w:b/>
          <w:sz w:val="28"/>
          <w:szCs w:val="28"/>
          <w:u w:val="single"/>
        </w:rPr>
        <w:t>Výpočty v pravoúhlém trojúhelníku</w:t>
      </w:r>
      <w:r w:rsidRPr="00AB13BE">
        <w:rPr>
          <w:b/>
          <w:u w:val="single"/>
        </w:rPr>
        <w:t xml:space="preserve"> </w:t>
      </w:r>
      <w:r>
        <w:t>(nadpis do sešitu)</w:t>
      </w:r>
    </w:p>
    <w:p w:rsidR="00316170" w:rsidRPr="00AB13BE" w:rsidRDefault="00316170" w:rsidP="00316170">
      <w:r>
        <w:t xml:space="preserve">Prohlédni si </w:t>
      </w:r>
      <w:proofErr w:type="gramStart"/>
      <w:r>
        <w:t>pozorně  video</w:t>
      </w:r>
      <w:proofErr w:type="gramEnd"/>
    </w:p>
    <w:p w:rsidR="00316170" w:rsidRDefault="00EE5CEF" w:rsidP="00316170">
      <w:hyperlink r:id="rId12" w:history="1">
        <w:r w:rsidR="00316170" w:rsidRPr="00A15DF0">
          <w:rPr>
            <w:rStyle w:val="Hypertextovodkaz"/>
          </w:rPr>
          <w:t>https://www.youtube.com/watch?v=YiqqXAqvxaM</w:t>
        </w:r>
      </w:hyperlink>
    </w:p>
    <w:p w:rsidR="00316170" w:rsidRDefault="00EE5CEF" w:rsidP="00316170">
      <w:hyperlink r:id="rId13" w:history="1">
        <w:r w:rsidR="00316170" w:rsidRPr="00A15DF0">
          <w:rPr>
            <w:rStyle w:val="Hypertextovodkaz"/>
          </w:rPr>
          <w:t>https://www.youtube.com/watch?v=h8Yl4NpLUD0&amp;list=PLxqPHeBj75l-TBzdr6PNwEwr62sFEfnLn&amp;index=2</w:t>
        </w:r>
      </w:hyperlink>
    </w:p>
    <w:p w:rsidR="00316170" w:rsidRDefault="00316170" w:rsidP="00316170">
      <w:r w:rsidRPr="00133F81">
        <w:rPr>
          <w:b/>
          <w:sz w:val="28"/>
          <w:szCs w:val="28"/>
          <w:u w:val="single"/>
        </w:rPr>
        <w:t>Výpočet stran pravoúhlého trojúhelníka pomocí goniometrických funkcí</w:t>
      </w:r>
      <w:r>
        <w:rPr>
          <w:b/>
          <w:sz w:val="28"/>
          <w:szCs w:val="28"/>
          <w:u w:val="single"/>
        </w:rPr>
        <w:t xml:space="preserve"> </w:t>
      </w:r>
      <w:r w:rsidRPr="00AB13BE">
        <w:t>do sešitu</w:t>
      </w:r>
    </w:p>
    <w:p w:rsidR="00316170" w:rsidRPr="00AB13BE" w:rsidRDefault="00316170" w:rsidP="00316170">
      <w:r>
        <w:t>Do sešitu náčrt trojúhelníka, zápis výpočtu. Nemusíš psát ty texty. U Všech třech vzorových příkladů</w:t>
      </w:r>
    </w:p>
    <w:p w:rsidR="00316170" w:rsidRDefault="00316170" w:rsidP="00316170">
      <w:pPr>
        <w:rPr>
          <w:b/>
          <w:sz w:val="28"/>
          <w:szCs w:val="28"/>
          <w:u w:val="single"/>
        </w:rPr>
      </w:pPr>
      <w:r w:rsidRPr="00133F81">
        <w:rPr>
          <w:b/>
          <w:noProof/>
          <w:u w:val="single"/>
          <w:lang w:eastAsia="cs-CZ"/>
        </w:rPr>
        <w:drawing>
          <wp:inline distT="0" distB="0" distL="0" distR="0" wp14:anchorId="5EF78FF9" wp14:editId="5A5B1E92">
            <wp:extent cx="5922177" cy="4320988"/>
            <wp:effectExtent l="0" t="0" r="2540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563" cy="431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170" w:rsidRDefault="00316170" w:rsidP="00316170">
      <w:pPr>
        <w:rPr>
          <w:sz w:val="28"/>
          <w:szCs w:val="28"/>
        </w:rPr>
      </w:pPr>
      <w:r w:rsidRPr="00133F81">
        <w:rPr>
          <w:noProof/>
          <w:lang w:eastAsia="cs-CZ"/>
        </w:rPr>
        <w:drawing>
          <wp:inline distT="0" distB="0" distL="0" distR="0" wp14:anchorId="74B09C14" wp14:editId="3660B1B0">
            <wp:extent cx="4544937" cy="3095812"/>
            <wp:effectExtent l="0" t="0" r="825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173" cy="309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170" w:rsidRDefault="00316170" w:rsidP="00316170">
      <w:pPr>
        <w:rPr>
          <w:sz w:val="28"/>
          <w:szCs w:val="28"/>
        </w:rPr>
      </w:pPr>
    </w:p>
    <w:p w:rsidR="00316170" w:rsidRDefault="00316170" w:rsidP="00316170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w:drawing>
          <wp:inline distT="0" distB="0" distL="0" distR="0" wp14:anchorId="368D81AF" wp14:editId="6DB4DAC2">
            <wp:extent cx="4906108" cy="3887034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182" cy="388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170" w:rsidRDefault="00316170" w:rsidP="00316170">
      <w:pPr>
        <w:rPr>
          <w:sz w:val="28"/>
          <w:szCs w:val="28"/>
        </w:rPr>
      </w:pPr>
      <w:r>
        <w:rPr>
          <w:sz w:val="28"/>
          <w:szCs w:val="28"/>
        </w:rPr>
        <w:t>Pracovní list</w:t>
      </w:r>
    </w:p>
    <w:p w:rsidR="00316170" w:rsidRPr="00133F81" w:rsidRDefault="00316170" w:rsidP="00316170">
      <w:pPr>
        <w:rPr>
          <w:sz w:val="28"/>
          <w:szCs w:val="28"/>
        </w:rPr>
      </w:pPr>
      <w:r>
        <w:rPr>
          <w:sz w:val="28"/>
          <w:szCs w:val="28"/>
        </w:rPr>
        <w:t>Vypracuj podle vzor a pošli. U 2 70/8, 9, 10</w:t>
      </w:r>
    </w:p>
    <w:p w:rsidR="00316170" w:rsidRDefault="00316170" w:rsidP="0031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Nela a Jirka</w:t>
      </w:r>
    </w:p>
    <w:p w:rsidR="00316170" w:rsidRDefault="00316170" w:rsidP="00316170">
      <w:pPr>
        <w:numPr>
          <w:ilvl w:val="0"/>
          <w:numId w:val="4"/>
        </w:numPr>
        <w:spacing w:after="0" w:line="240" w:lineRule="auto"/>
        <w:ind w:left="360"/>
        <w:rPr>
          <w:b/>
        </w:rPr>
      </w:pPr>
      <w:r w:rsidRPr="00797A69">
        <w:rPr>
          <w:b/>
        </w:rPr>
        <w:t xml:space="preserve">Barevně vyznač </w:t>
      </w:r>
      <w:r>
        <w:rPr>
          <w:b/>
        </w:rPr>
        <w:t xml:space="preserve">a popiš </w:t>
      </w:r>
      <w:r w:rsidRPr="00797A69">
        <w:rPr>
          <w:b/>
        </w:rPr>
        <w:t>průměr válce, poloměr válce, výšku válce a obvod podstavy válce.</w:t>
      </w:r>
    </w:p>
    <w:p w:rsidR="00316170" w:rsidRDefault="00316170" w:rsidP="00316170">
      <w:pPr>
        <w:rPr>
          <w:b/>
        </w:rPr>
      </w:pPr>
    </w:p>
    <w:p w:rsidR="00316170" w:rsidRDefault="00316170" w:rsidP="00316170">
      <w:pPr>
        <w:rPr>
          <w:b/>
        </w:rPr>
      </w:pPr>
      <w:r>
        <w:rPr>
          <w:noProof/>
          <w:lang w:eastAsia="cs-CZ"/>
        </w:rPr>
        <w:drawing>
          <wp:inline distT="0" distB="0" distL="0" distR="0" wp14:anchorId="769B5B1B" wp14:editId="41030A9A">
            <wp:extent cx="2000250" cy="2762250"/>
            <wp:effectExtent l="0" t="0" r="0" b="0"/>
            <wp:docPr id="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170" w:rsidRDefault="00316170" w:rsidP="00316170">
      <w:pPr>
        <w:rPr>
          <w:b/>
        </w:rPr>
      </w:pPr>
    </w:p>
    <w:p w:rsidR="00316170" w:rsidRDefault="00316170" w:rsidP="00316170">
      <w:pPr>
        <w:numPr>
          <w:ilvl w:val="0"/>
          <w:numId w:val="4"/>
        </w:numPr>
        <w:spacing w:after="0" w:line="240" w:lineRule="auto"/>
        <w:ind w:left="360"/>
        <w:rPr>
          <w:b/>
        </w:rPr>
      </w:pPr>
      <w:r>
        <w:rPr>
          <w:b/>
        </w:rPr>
        <w:t xml:space="preserve">Vypočítejte povrch a objem válce, je-li dáno r = </w:t>
      </w:r>
      <w:smartTag w:uri="urn:schemas-microsoft-com:office:smarttags" w:element="metricconverter">
        <w:smartTagPr>
          <w:attr w:name="ProductID" w:val="8 cm"/>
        </w:smartTagPr>
        <w:r>
          <w:rPr>
            <w:b/>
          </w:rPr>
          <w:t>8 cm</w:t>
        </w:r>
      </w:smartTag>
      <w:r>
        <w:rPr>
          <w:b/>
        </w:rPr>
        <w:t xml:space="preserve"> a v = </w:t>
      </w:r>
      <w:smartTag w:uri="urn:schemas-microsoft-com:office:smarttags" w:element="metricconverter">
        <w:smartTagPr>
          <w:attr w:name="ProductID" w:val="10 cm"/>
        </w:smartTagPr>
        <w:r>
          <w:rPr>
            <w:b/>
          </w:rPr>
          <w:t>10 cm</w:t>
        </w:r>
      </w:smartTag>
      <w:r>
        <w:rPr>
          <w:b/>
        </w:rPr>
        <w:t xml:space="preserve">. </w:t>
      </w:r>
    </w:p>
    <w:p w:rsidR="00316170" w:rsidRDefault="00316170" w:rsidP="00316170">
      <w:pPr>
        <w:rPr>
          <w:b/>
        </w:rPr>
      </w:pPr>
    </w:p>
    <w:p w:rsidR="00316170" w:rsidRPr="00CB4076" w:rsidRDefault="00316170" w:rsidP="00316170">
      <w:pPr>
        <w:rPr>
          <w:b/>
        </w:rPr>
      </w:pPr>
      <w:r w:rsidRPr="00CB4076">
        <w:rPr>
          <w:b/>
        </w:rPr>
        <w:t>3. PS 44/9</w:t>
      </w:r>
    </w:p>
    <w:p w:rsidR="00316170" w:rsidRDefault="00316170" w:rsidP="00316170"/>
    <w:p w:rsidR="00316170" w:rsidRDefault="00316170" w:rsidP="00316170"/>
    <w:p w:rsidR="00316170" w:rsidRPr="00CB4076" w:rsidRDefault="00316170" w:rsidP="00316170">
      <w:pPr>
        <w:rPr>
          <w:b/>
        </w:rPr>
      </w:pPr>
      <w:r>
        <w:rPr>
          <w:b/>
        </w:rPr>
        <w:t>4</w:t>
      </w:r>
      <w:r w:rsidRPr="00CB4076">
        <w:rPr>
          <w:b/>
        </w:rPr>
        <w:t>.   Najdi v kuchyni svůj oblíbený hrneček.</w:t>
      </w:r>
    </w:p>
    <w:p w:rsidR="00316170" w:rsidRDefault="00316170" w:rsidP="00316170">
      <w:r>
        <w:t xml:space="preserve">Změř jeho průměr (d) a výšku (v). </w:t>
      </w:r>
      <w:r>
        <w:rPr>
          <w:noProof/>
          <w:lang w:eastAsia="cs-CZ"/>
        </w:rPr>
        <w:drawing>
          <wp:inline distT="0" distB="0" distL="0" distR="0" wp14:anchorId="2A62AF10" wp14:editId="26E2B163">
            <wp:extent cx="1866900" cy="1866900"/>
            <wp:effectExtent l="0" t="0" r="0" b="0"/>
            <wp:docPr id="9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170" w:rsidRDefault="00316170" w:rsidP="00316170">
      <w:r>
        <w:t>Vypočítej objem hrnečku (cm</w:t>
      </w:r>
      <w:r w:rsidRPr="00CB4076">
        <w:rPr>
          <w:vertAlign w:val="superscript"/>
        </w:rPr>
        <w:t xml:space="preserve">3 </w:t>
      </w:r>
      <w:r>
        <w:t xml:space="preserve">= ml). </w:t>
      </w:r>
    </w:p>
    <w:p w:rsidR="00316170" w:rsidRDefault="00316170" w:rsidP="00316170">
      <w:r>
        <w:t xml:space="preserve">Pro kontrolu </w:t>
      </w:r>
      <w:proofErr w:type="spellStart"/>
      <w:r>
        <w:t>hneček</w:t>
      </w:r>
      <w:proofErr w:type="spellEnd"/>
      <w:r>
        <w:t xml:space="preserve"> naplň vodou, přelej pak do odměrky a zjisti, zda tvůj </w:t>
      </w:r>
      <w:proofErr w:type="gramStart"/>
      <w:r>
        <w:t>výpočet       odpovídá</w:t>
      </w:r>
      <w:proofErr w:type="gramEnd"/>
      <w:r>
        <w:t xml:space="preserve"> skutečnosti.</w:t>
      </w:r>
    </w:p>
    <w:p w:rsidR="00316170" w:rsidRDefault="00316170" w:rsidP="00316170">
      <w:r>
        <w:t xml:space="preserve"> </w:t>
      </w:r>
    </w:p>
    <w:p w:rsidR="00316170" w:rsidRDefault="00316170" w:rsidP="00316170"/>
    <w:p w:rsidR="00316170" w:rsidRDefault="00316170" w:rsidP="00316170"/>
    <w:p w:rsidR="00316170" w:rsidRPr="00CB4076" w:rsidRDefault="00316170" w:rsidP="00316170">
      <w:pPr>
        <w:rPr>
          <w:b/>
        </w:rPr>
      </w:pPr>
      <w:r w:rsidRPr="00CB4076">
        <w:rPr>
          <w:b/>
        </w:rPr>
        <w:t xml:space="preserve">Přeji příjemnou zábavu s matematikou </w:t>
      </w:r>
      <w:r w:rsidRPr="00CB4076">
        <w:rPr>
          <w:rFonts w:ascii="Segoe UI Emoji" w:eastAsia="Segoe UI Emoji" w:hAnsi="Segoe UI Emoji" w:cs="Segoe UI Emoji"/>
          <w:b/>
        </w:rPr>
        <w:t>😊</w:t>
      </w:r>
    </w:p>
    <w:p w:rsidR="00BD5DA9" w:rsidRPr="00316170" w:rsidRDefault="00BD5DA9" w:rsidP="00316170"/>
    <w:sectPr w:rsidR="00BD5DA9" w:rsidRPr="00316170" w:rsidSect="00316170">
      <w:pgSz w:w="11906" w:h="16838"/>
      <w:pgMar w:top="680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7198"/>
    <w:multiLevelType w:val="hybridMultilevel"/>
    <w:tmpl w:val="5BD0C20E"/>
    <w:lvl w:ilvl="0" w:tplc="10C24E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90675F"/>
    <w:multiLevelType w:val="multilevel"/>
    <w:tmpl w:val="5784EA3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B14541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2D718FE"/>
    <w:multiLevelType w:val="multilevel"/>
    <w:tmpl w:val="997809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70"/>
    <w:rsid w:val="00316170"/>
    <w:rsid w:val="00BD5DA9"/>
    <w:rsid w:val="00E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1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617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161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1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617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161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h8Yl4NpLUD0&amp;list=PLxqPHeBj75l-TBzdr6PNwEwr62sFEfnLn&amp;index=2" TargetMode="External"/><Relationship Id="rId18" Type="http://schemas.openxmlformats.org/officeDocument/2006/relationships/image" Target="media/image9.jp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qm9qz3aiDA" TargetMode="External"/><Relationship Id="rId12" Type="http://schemas.openxmlformats.org/officeDocument/2006/relationships/hyperlink" Target="https://www.youtube.com/watch?v=YiqqXAqvxaM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30ex-yM8jg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839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dcterms:created xsi:type="dcterms:W3CDTF">2020-05-05T17:00:00Z</dcterms:created>
  <dcterms:modified xsi:type="dcterms:W3CDTF">2020-05-19T11:14:00Z</dcterms:modified>
</cp:coreProperties>
</file>