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D" w:rsidRPr="008404B9" w:rsidRDefault="008404B9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404B9">
        <w:rPr>
          <w:rFonts w:ascii="Times New Roman" w:hAnsi="Times New Roman" w:cs="Times New Roman"/>
          <w:b/>
          <w:color w:val="00B050"/>
          <w:sz w:val="32"/>
          <w:szCs w:val="32"/>
        </w:rPr>
        <w:t>TENTO TÝDEN BUDEME OPAKOVAT</w:t>
      </w:r>
    </w:p>
    <w:p w:rsidR="00487A4D" w:rsidRPr="00487A4D" w:rsidRDefault="00487A4D" w:rsidP="00487A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487A4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Časování sloves.</w:t>
      </w:r>
      <w:r w:rsidRPr="00487A4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487A4D" w:rsidRPr="008404B9" w:rsidRDefault="00487A4D" w:rsidP="00487A4D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 xml:space="preserve">Tvým úkolem je správně doplnit chybějící </w:t>
      </w:r>
      <w:proofErr w:type="gramStart"/>
      <w:r w:rsidRPr="008404B9">
        <w:rPr>
          <w:rFonts w:ascii="Times New Roman" w:hAnsi="Times New Roman" w:cs="Times New Roman"/>
          <w:sz w:val="32"/>
          <w:szCs w:val="32"/>
        </w:rPr>
        <w:t>tvary  (1.-2. tabulka</w:t>
      </w:r>
      <w:proofErr w:type="gramEnd"/>
      <w:r w:rsidRPr="008404B9">
        <w:rPr>
          <w:rFonts w:ascii="Times New Roman" w:hAnsi="Times New Roman" w:cs="Times New Roman"/>
          <w:sz w:val="32"/>
          <w:szCs w:val="32"/>
        </w:rPr>
        <w:t xml:space="preserve">). Následující tabulky musíš doplnit </w:t>
      </w:r>
      <w:proofErr w:type="gramStart"/>
      <w:r w:rsidRPr="008404B9">
        <w:rPr>
          <w:rFonts w:ascii="Times New Roman" w:hAnsi="Times New Roman" w:cs="Times New Roman"/>
          <w:sz w:val="32"/>
          <w:szCs w:val="32"/>
        </w:rPr>
        <w:t>celé( nezapomeň</w:t>
      </w:r>
      <w:proofErr w:type="gramEnd"/>
      <w:r w:rsidRPr="008404B9">
        <w:rPr>
          <w:rFonts w:ascii="Times New Roman" w:hAnsi="Times New Roman" w:cs="Times New Roman"/>
          <w:sz w:val="32"/>
          <w:szCs w:val="32"/>
        </w:rPr>
        <w:t xml:space="preserve"> na překlad slovesa).</w:t>
      </w:r>
    </w:p>
    <w:p w:rsidR="006E7249" w:rsidRPr="008404B9" w:rsidRDefault="006E7249" w:rsidP="00487A4D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>Pokud si nebudeš jistý, použij slovník</w:t>
      </w:r>
      <w:r w:rsidR="008404B9">
        <w:rPr>
          <w:rFonts w:ascii="Times New Roman" w:hAnsi="Times New Roman" w:cs="Times New Roman"/>
          <w:sz w:val="32"/>
          <w:szCs w:val="32"/>
        </w:rPr>
        <w:t>,</w:t>
      </w:r>
      <w:r w:rsidRPr="008404B9">
        <w:rPr>
          <w:rFonts w:ascii="Times New Roman" w:hAnsi="Times New Roman" w:cs="Times New Roman"/>
          <w:sz w:val="32"/>
          <w:szCs w:val="32"/>
        </w:rPr>
        <w:t xml:space="preserve"> internet</w:t>
      </w:r>
      <w:r w:rsidR="008404B9">
        <w:rPr>
          <w:rFonts w:ascii="Times New Roman" w:hAnsi="Times New Roman" w:cs="Times New Roman"/>
          <w:sz w:val="32"/>
          <w:szCs w:val="32"/>
        </w:rPr>
        <w:t xml:space="preserve"> nebo obrázkovou nápovědu.</w:t>
      </w:r>
    </w:p>
    <w:p w:rsidR="006E7249" w:rsidRPr="00487A4D" w:rsidRDefault="006E7249" w:rsidP="00487A4D">
      <w:pPr>
        <w:pStyle w:val="Odstavecseseznamem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6320" w:type="dxa"/>
        <w:tblCellMar>
          <w:left w:w="0" w:type="dxa"/>
          <w:right w:w="0" w:type="dxa"/>
        </w:tblCellMar>
        <w:tblLook w:val="04A0"/>
      </w:tblPr>
      <w:tblGrid>
        <w:gridCol w:w="1534"/>
        <w:gridCol w:w="1595"/>
        <w:gridCol w:w="1593"/>
        <w:gridCol w:w="1598"/>
      </w:tblGrid>
      <w:tr w:rsidR="00487A4D" w:rsidRPr="00DF45AC" w:rsidTr="00027465">
        <w:trPr>
          <w:trHeight w:val="346"/>
        </w:trPr>
        <w:tc>
          <w:tcPr>
            <w:tcW w:w="63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– přijít, přicházet, přijíždět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</w:t>
            </w:r>
            <w:proofErr w:type="spellEnd"/>
            <w:r w:rsidRPr="00DF45AC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t</w:t>
            </w:r>
            <w:proofErr w:type="spellEnd"/>
            <w:r w:rsidRPr="00DF45AC">
              <w:rPr>
                <w:rFonts w:ascii="Calibri" w:eastAsia="Calibri" w:hAnsi="Calibri" w:cs="Times New Roman"/>
                <w:color w:val="C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komm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proofErr w:type="spellEnd"/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</w:tbl>
    <w:p w:rsid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6320" w:type="dxa"/>
        <w:tblCellMar>
          <w:left w:w="0" w:type="dxa"/>
          <w:right w:w="0" w:type="dxa"/>
        </w:tblCellMar>
        <w:tblLook w:val="04A0"/>
      </w:tblPr>
      <w:tblGrid>
        <w:gridCol w:w="1534"/>
        <w:gridCol w:w="1597"/>
        <w:gridCol w:w="1592"/>
        <w:gridCol w:w="1597"/>
      </w:tblGrid>
      <w:tr w:rsidR="00487A4D" w:rsidRPr="00DF45AC" w:rsidTr="00027465">
        <w:trPr>
          <w:trHeight w:val="346"/>
        </w:trPr>
        <w:tc>
          <w:tcPr>
            <w:tcW w:w="63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ARBEI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cs-CZ"/>
              </w:rPr>
              <w:t>T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= pracovat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arbeit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proofErr w:type="spellEnd"/>
            <w:r w:rsidRPr="00DF45AC">
              <w:rPr>
                <w:rFonts w:ascii="Calibri" w:eastAsia="Calibri" w:hAnsi="Calibri" w:cs="Times New Roman"/>
                <w:color w:val="C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arbeit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cs-CZ"/>
              </w:rPr>
              <w:t>e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st</w:t>
            </w:r>
            <w:proofErr w:type="spellEnd"/>
            <w:r w:rsidRPr="00DF45AC">
              <w:rPr>
                <w:rFonts w:ascii="Calibri" w:eastAsia="Calibri" w:hAnsi="Calibri" w:cs="Times New Roman"/>
                <w:color w:val="C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6E0D93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arbeit</w:t>
            </w:r>
            <w:r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proofErr w:type="spellEnd"/>
            <w:r w:rsidRPr="00DF45AC">
              <w:rPr>
                <w:rFonts w:ascii="Calibri" w:eastAsia="Calibri" w:hAnsi="Calibri" w:cs="Times New Roman"/>
                <w:color w:val="C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</w:tbl>
    <w:p w:rsid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6360" w:type="dxa"/>
        <w:tblCellMar>
          <w:left w:w="0" w:type="dxa"/>
          <w:right w:w="0" w:type="dxa"/>
        </w:tblCellMar>
        <w:tblLook w:val="04A0"/>
      </w:tblPr>
      <w:tblGrid>
        <w:gridCol w:w="1540"/>
        <w:gridCol w:w="1600"/>
        <w:gridCol w:w="1600"/>
        <w:gridCol w:w="1620"/>
      </w:tblGrid>
      <w:tr w:rsidR="00487A4D" w:rsidRPr="00DF45AC" w:rsidTr="00027465">
        <w:trPr>
          <w:trHeight w:val="346"/>
        </w:trPr>
        <w:tc>
          <w:tcPr>
            <w:tcW w:w="636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D84C2F" w:rsidP="00D84C2F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                 SPIEL</w:t>
            </w:r>
            <w:r w:rsidR="00487A4D"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="00487A4D"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  <w:r w:rsidR="00487A4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>-</w:t>
            </w:r>
          </w:p>
        </w:tc>
      </w:tr>
      <w:tr w:rsidR="00487A4D" w:rsidRPr="00DF45AC" w:rsidTr="00027465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6320" w:type="dxa"/>
        <w:tblCellMar>
          <w:left w:w="0" w:type="dxa"/>
          <w:right w:w="0" w:type="dxa"/>
        </w:tblCellMar>
        <w:tblLook w:val="04A0"/>
      </w:tblPr>
      <w:tblGrid>
        <w:gridCol w:w="1536"/>
        <w:gridCol w:w="1595"/>
        <w:gridCol w:w="1594"/>
        <w:gridCol w:w="1595"/>
      </w:tblGrid>
      <w:tr w:rsidR="00487A4D" w:rsidRPr="00DF45AC" w:rsidTr="00027465">
        <w:trPr>
          <w:trHeight w:val="346"/>
        </w:trPr>
        <w:tc>
          <w:tcPr>
            <w:tcW w:w="63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D84C2F" w:rsidP="00D84C2F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                 LERN</w:t>
            </w:r>
            <w:r w:rsidR="00487A4D"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="00487A4D"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  <w:r w:rsidR="00487A4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>-</w:t>
            </w:r>
          </w:p>
        </w:tc>
      </w:tr>
      <w:tr w:rsidR="00487A4D" w:rsidRPr="00DF45AC" w:rsidTr="00027465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6360" w:type="dxa"/>
        <w:tblCellMar>
          <w:left w:w="0" w:type="dxa"/>
          <w:right w:w="0" w:type="dxa"/>
        </w:tblCellMar>
        <w:tblLook w:val="04A0"/>
      </w:tblPr>
      <w:tblGrid>
        <w:gridCol w:w="1540"/>
        <w:gridCol w:w="1600"/>
        <w:gridCol w:w="1600"/>
        <w:gridCol w:w="1620"/>
      </w:tblGrid>
      <w:tr w:rsidR="00487A4D" w:rsidRPr="00DF45AC" w:rsidTr="00027465">
        <w:trPr>
          <w:trHeight w:val="346"/>
        </w:trPr>
        <w:tc>
          <w:tcPr>
            <w:tcW w:w="636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8404B9" w:rsidP="008404B9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lastRenderedPageBreak/>
              <w:t xml:space="preserve">                    </w:t>
            </w:r>
            <w:r w:rsidR="00487A4D" w:rsidRPr="00DF45AC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>TANZ</w:t>
            </w:r>
            <w:r w:rsidR="00487A4D" w:rsidRPr="00DF45AC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32"/>
                <w:szCs w:val="32"/>
                <w:lang w:eastAsia="cs-CZ"/>
              </w:rPr>
              <w:t>EN</w:t>
            </w:r>
            <w:r w:rsidR="00487A4D" w:rsidRPr="00DF45AC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>-</w:t>
            </w:r>
          </w:p>
        </w:tc>
      </w:tr>
      <w:tr w:rsidR="00487A4D" w:rsidRPr="00DF45AC" w:rsidTr="00027465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5AC" w:rsidRPr="00DF45AC" w:rsidRDefault="00487A4D" w:rsidP="00027465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87A4D" w:rsidRPr="00DF45AC" w:rsidTr="00027465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DF45AC" w:rsidRPr="00DF45AC" w:rsidRDefault="00487A4D" w:rsidP="0002746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45AC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DF45AC">
              <w:rPr>
                <w:rFonts w:ascii="Calibri" w:eastAsia="Calibri" w:hAnsi="Calibri" w:cs="Times New Roman"/>
                <w:color w:val="000000"/>
                <w:kern w:val="24"/>
                <w:lang w:val="de-DE" w:eastAsia="cs-CZ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487A4D" w:rsidRPr="00DF45AC" w:rsidRDefault="00487A4D" w:rsidP="000274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E7249" w:rsidRDefault="006E724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2.) </w:t>
      </w:r>
      <w:r w:rsidRPr="006E72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Napiš 5 </w:t>
      </w:r>
      <w:proofErr w:type="gramStart"/>
      <w:r w:rsidRPr="006E72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vět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8404B9">
        <w:rPr>
          <w:rFonts w:ascii="Times New Roman" w:hAnsi="Times New Roman" w:cs="Times New Roman"/>
          <w:sz w:val="32"/>
          <w:szCs w:val="32"/>
        </w:rPr>
        <w:t>( Na</w:t>
      </w:r>
      <w:proofErr w:type="gramEnd"/>
      <w:r w:rsidRPr="008404B9">
        <w:rPr>
          <w:rFonts w:ascii="Times New Roman" w:hAnsi="Times New Roman" w:cs="Times New Roman"/>
          <w:sz w:val="32"/>
          <w:szCs w:val="32"/>
        </w:rPr>
        <w:t xml:space="preserve"> každé sloveso vymysli jednoduchou větu).</w:t>
      </w: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>
        <w:rPr>
          <w:rFonts w:ascii="Times New Roman" w:hAnsi="Times New Roman" w:cs="Times New Roman"/>
          <w:color w:val="FF0000"/>
          <w:sz w:val="32"/>
          <w:szCs w:val="32"/>
        </w:rPr>
        <w:softHyphen/>
      </w:r>
      <w:r w:rsidRPr="008404B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6E7249" w:rsidRPr="008404B9" w:rsidRDefault="006E7249">
      <w:pPr>
        <w:rPr>
          <w:rFonts w:ascii="Times New Roman" w:hAnsi="Times New Roman" w:cs="Times New Roman"/>
          <w:sz w:val="32"/>
          <w:szCs w:val="32"/>
        </w:rPr>
      </w:pPr>
      <w:r w:rsidRPr="008404B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D84C2F" w:rsidRPr="008404B9" w:rsidRDefault="008404B9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(N</w:t>
      </w:r>
      <w:r w:rsidRPr="008404B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ápověda)</w:t>
      </w:r>
    </w:p>
    <w:p w:rsidR="00D84C2F" w:rsidRDefault="00D84C2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1740973" cy="149772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5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t xml:space="preserve">   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1431378" cy="1702676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t xml:space="preserve">     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1825516" cy="1702676"/>
            <wp:effectExtent l="19050" t="0" r="3284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D84C2F" w:rsidRDefault="00D84C2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84C2F" w:rsidRDefault="00D84C2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1214120" cy="1954924"/>
            <wp:effectExtent l="1905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2251185" cy="1308538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31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4D" w:rsidRPr="00487A4D" w:rsidRDefault="00487A4D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487A4D" w:rsidRPr="00487A4D" w:rsidSect="0048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CC4"/>
    <w:multiLevelType w:val="hybridMultilevel"/>
    <w:tmpl w:val="A08CA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7A4D"/>
    <w:rsid w:val="00382D4D"/>
    <w:rsid w:val="00394F8B"/>
    <w:rsid w:val="00413E92"/>
    <w:rsid w:val="00487A4D"/>
    <w:rsid w:val="006E0D93"/>
    <w:rsid w:val="006E7249"/>
    <w:rsid w:val="00820D11"/>
    <w:rsid w:val="008404B9"/>
    <w:rsid w:val="00C62FCF"/>
    <w:rsid w:val="00D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A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2020-05-17T14:38:00Z</dcterms:created>
  <dcterms:modified xsi:type="dcterms:W3CDTF">2020-05-17T15:16:00Z</dcterms:modified>
</cp:coreProperties>
</file>